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创业黑马公司介绍</w:t>
      </w:r>
    </w:p>
    <w:bookmarkEnd w:id="0"/>
    <w:p>
      <w:pPr>
        <w:spacing w:line="520" w:lineRule="exact"/>
        <w:ind w:firstLine="640" w:firstLineChars="200"/>
        <w:rPr>
          <w:rFonts w:hint="eastAsia" w:ascii="华文仿宋" w:hAnsi="华文仿宋" w:eastAsia="华文仿宋"/>
          <w:bCs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华文仿宋" w:hAnsi="华文仿宋" w:eastAsia="华文仿宋"/>
          <w:bCs/>
          <w:sz w:val="32"/>
          <w:szCs w:val="32"/>
        </w:rPr>
      </w:pPr>
      <w:r>
        <w:rPr>
          <w:rFonts w:hint="eastAsia" w:ascii="华文仿宋" w:hAnsi="华文仿宋" w:eastAsia="华文仿宋"/>
          <w:bCs/>
          <w:sz w:val="32"/>
          <w:szCs w:val="32"/>
        </w:rPr>
        <w:t xml:space="preserve">创业黑马集团（股票代码：300688）是中国领先的产业加速服务商，也是创新加速领域首家上市企业。创业黑马以创业辅导、创业赛事、创业社群、创业媒体、产业加速基地等多种形态，帮助创新企业加速成长、城市产业转型升级。 </w:t>
      </w:r>
    </w:p>
    <w:p>
      <w:pPr>
        <w:spacing w:line="520" w:lineRule="exact"/>
        <w:ind w:firstLine="640" w:firstLineChars="200"/>
        <w:rPr>
          <w:rFonts w:ascii="华文仿宋" w:hAnsi="华文仿宋" w:eastAsia="华文仿宋"/>
          <w:bCs/>
          <w:sz w:val="32"/>
          <w:szCs w:val="32"/>
        </w:rPr>
      </w:pPr>
      <w:r>
        <w:rPr>
          <w:rFonts w:hint="eastAsia" w:ascii="华文仿宋" w:hAnsi="华文仿宋" w:eastAsia="华文仿宋"/>
          <w:bCs/>
          <w:sz w:val="32"/>
          <w:szCs w:val="32"/>
        </w:rPr>
        <w:t>12 年来，创业黑马共深度加速赋能 10000 多家企业，其中 1</w:t>
      </w:r>
      <w:r>
        <w:rPr>
          <w:rFonts w:ascii="华文仿宋" w:hAnsi="华文仿宋" w:eastAsia="华文仿宋"/>
          <w:bCs/>
          <w:sz w:val="32"/>
          <w:szCs w:val="32"/>
        </w:rPr>
        <w:t>4</w:t>
      </w:r>
      <w:r>
        <w:rPr>
          <w:rFonts w:hint="eastAsia" w:ascii="华文仿宋" w:hAnsi="华文仿宋" w:eastAsia="华文仿宋"/>
          <w:bCs/>
          <w:sz w:val="32"/>
          <w:szCs w:val="32"/>
        </w:rPr>
        <w:t xml:space="preserve">家企业成功上市，拟上市独角兽企业 35 家，黑马企业累计融资超过 4800 笔，企业累计融资超过 4600 亿元人民币，涌现出旷视科技、安翰医疗、知道创宇、宜花科技、款多多等一批独角兽企业，成为国内第一大科创企业创新加速平台，也是培育独角兽企业最多的创业服务机构。 </w:t>
      </w:r>
    </w:p>
    <w:p>
      <w:pPr>
        <w:spacing w:line="520" w:lineRule="exact"/>
        <w:ind w:firstLine="640" w:firstLineChars="200"/>
        <w:rPr>
          <w:rFonts w:ascii="华文仿宋" w:hAnsi="华文仿宋" w:eastAsia="华文仿宋"/>
          <w:bCs/>
          <w:sz w:val="32"/>
          <w:szCs w:val="32"/>
        </w:rPr>
      </w:pPr>
      <w:r>
        <w:rPr>
          <w:rFonts w:hint="eastAsia" w:ascii="华文仿宋" w:hAnsi="华文仿宋" w:eastAsia="华文仿宋"/>
          <w:bCs/>
          <w:sz w:val="32"/>
          <w:szCs w:val="32"/>
        </w:rPr>
        <w:t xml:space="preserve">当前，创业黑马已形成完整的创业加速服务生态体系。签约企业家及投资人导师 600 余位；每年新增加速企业 1500 家，累计覆盖 19 个行业，布局 30 多个城市，拥有 30000+企业创始人学员会员；打造出黑马大学、黑马大赛、黑马学院、黑马实验室、黑马会等多个创新加速领域知名品牌。 </w:t>
      </w:r>
    </w:p>
    <w:p>
      <w:pPr>
        <w:spacing w:line="520" w:lineRule="exact"/>
        <w:ind w:firstLine="640" w:firstLineChars="200"/>
      </w:pPr>
      <w:r>
        <w:rPr>
          <w:rFonts w:hint="eastAsia" w:ascii="华文仿宋" w:hAnsi="华文仿宋" w:eastAsia="华文仿宋"/>
          <w:bCs/>
          <w:sz w:val="32"/>
          <w:szCs w:val="32"/>
        </w:rPr>
        <w:t>2017 年 8 月上市后，创业黑马加速推进全国化业务布局，将黑马创新企业加速赋能服务体系，导入到更多城市，帮助城市实体经济转型升级，帮助更多企业实现互联网、数据化、智能化创新发展。截止目前，创业黑马已在北京、上海、重庆、广州、青岛、成都、武汉、南京、郑州、福州、合肥、沈阳、南昌、南宁、呼和浩特、乌鲁木齐、银川、拉萨等 30 余座城市开展产业加速深度合作。</w:t>
      </w:r>
    </w:p>
    <w:sectPr>
      <w:pgSz w:w="11906" w:h="16838"/>
      <w:pgMar w:top="1814" w:right="1587" w:bottom="1701" w:left="1531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B2E01"/>
    <w:rsid w:val="1FBB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2020-11-26T09:45:00Z</dcterms:created>
  <dc:creator>路普庆</dc:creator>
  <cp:lastModifiedBy>路普庆</cp:lastModifiedBy>
  <dcterms:modified xsi:type="dcterms:W3CDTF">2020-11-26T09:46:14Z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